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4D377" w14:textId="77777777" w:rsidR="00606300" w:rsidRPr="00606300" w:rsidRDefault="00606300" w:rsidP="00EF51DA">
      <w:pPr>
        <w:widowControl w:val="0"/>
        <w:spacing w:after="120" w:line="264" w:lineRule="auto"/>
        <w:jc w:val="both"/>
        <w:rPr>
          <w:rFonts w:ascii="Arial Narrow" w:hAnsi="Arial Narrow"/>
          <w:color w:val="000000"/>
          <w:kern w:val="28"/>
          <w14:cntxtAlts/>
        </w:rPr>
      </w:pPr>
      <w:r w:rsidRPr="00606300">
        <w:rPr>
          <w:rFonts w:ascii="Arial Narrow" w:hAnsi="Arial Narrow"/>
          <w:color w:val="000000"/>
          <w:kern w:val="28"/>
          <w14:cntxtAlts/>
        </w:rPr>
        <w:t>Les variations d'humeur et les comportements excessifs, voire les éléments agressifs chez un proche vivant avec des troubles bipolaires peuvent être extrêmement déstabilisants pour l’entourage avec de nombreuses conséquences sur l’équilibre familial. L’attitude pour y faire face est complexe et n’est pas toujours évidente à trouver. En outre, il n’est pas aisé de différencier les manifestations de la maladie et les réactions « normales » aux évènements quotidiens.</w:t>
      </w:r>
    </w:p>
    <w:p w14:paraId="7EE165BA" w14:textId="77777777" w:rsidR="00606300" w:rsidRPr="00606300" w:rsidRDefault="00606300" w:rsidP="00EF51DA">
      <w:pPr>
        <w:widowControl w:val="0"/>
        <w:spacing w:line="264" w:lineRule="auto"/>
        <w:jc w:val="both"/>
        <w:rPr>
          <w:rFonts w:ascii="Arial Narrow" w:hAnsi="Arial Narrow"/>
          <w:color w:val="000000"/>
          <w:kern w:val="28"/>
          <w14:cntxtAlts/>
        </w:rPr>
      </w:pPr>
      <w:r w:rsidRPr="00606300">
        <w:rPr>
          <w:rFonts w:ascii="Arial Narrow" w:hAnsi="Arial Narrow"/>
          <w:color w:val="000000"/>
          <w:kern w:val="28"/>
          <w14:cntxtAlts/>
        </w:rPr>
        <w:t xml:space="preserve">Une meilleure compréhension des troubles et la mise en place d’une communication adaptée peuvent permettre de faire face un peu plus sereinement aux conséquences de la maladie, améliorer la relation et se préserver. Cela peut notamment jouer un rôle dans la prévention des rechutes. </w:t>
      </w:r>
    </w:p>
    <w:p w14:paraId="2808872F" w14:textId="77777777" w:rsidR="00606300" w:rsidRPr="00606300" w:rsidRDefault="00606300" w:rsidP="00606300">
      <w:pPr>
        <w:widowControl w:val="0"/>
        <w:spacing w:line="264" w:lineRule="auto"/>
        <w:jc w:val="both"/>
        <w:rPr>
          <w:rFonts w:ascii="Arial Narrow" w:hAnsi="Arial Narrow"/>
          <w:color w:val="000000"/>
          <w:kern w:val="28"/>
          <w:sz w:val="20"/>
          <w:szCs w:val="20"/>
          <w14:cntxtAlts/>
        </w:rPr>
      </w:pPr>
      <w:r w:rsidRPr="00606300">
        <w:rPr>
          <w:rFonts w:ascii="Arial Narrow" w:hAnsi="Arial Narrow"/>
          <w:color w:val="000000"/>
          <w:kern w:val="28"/>
          <w:sz w:val="20"/>
          <w:szCs w:val="20"/>
          <w14:cntxtAlts/>
        </w:rPr>
        <w:t> </w:t>
      </w:r>
    </w:p>
    <w:p w14:paraId="6A36DE3A" w14:textId="77777777" w:rsidR="00606300" w:rsidRPr="00606300" w:rsidRDefault="00606300" w:rsidP="00B76F5B">
      <w:pPr>
        <w:widowControl w:val="0"/>
        <w:spacing w:after="60" w:line="264" w:lineRule="auto"/>
        <w:rPr>
          <w:rFonts w:ascii="Impact" w:hAnsi="Impact"/>
          <w:color w:val="006FB9"/>
          <w:kern w:val="28"/>
          <w:sz w:val="32"/>
          <w:szCs w:val="32"/>
          <w14:cntxtAlts/>
        </w:rPr>
      </w:pPr>
      <w:r w:rsidRPr="00606300">
        <w:rPr>
          <w:rFonts w:ascii="Impact" w:hAnsi="Impact"/>
          <w:color w:val="006FB9"/>
          <w:kern w:val="28"/>
          <w:sz w:val="32"/>
          <w:szCs w:val="32"/>
          <w14:cntxtAlts/>
        </w:rPr>
        <w:t>CONTENU</w:t>
      </w:r>
    </w:p>
    <w:p w14:paraId="55F85433" w14:textId="77777777" w:rsidR="00606300" w:rsidRDefault="00606300" w:rsidP="00606300">
      <w:pPr>
        <w:pStyle w:val="Paragraphedeliste"/>
        <w:widowControl w:val="0"/>
        <w:numPr>
          <w:ilvl w:val="0"/>
          <w:numId w:val="7"/>
        </w:numPr>
        <w:spacing w:after="120" w:line="264" w:lineRule="auto"/>
        <w:rPr>
          <w:rFonts w:ascii="Arial Narrow" w:hAnsi="Arial Narrow"/>
          <w:color w:val="000000"/>
          <w:kern w:val="28"/>
          <w14:cntxtAlts/>
        </w:rPr>
      </w:pPr>
      <w:r w:rsidRPr="00606300">
        <w:rPr>
          <w:rFonts w:ascii="Arial Narrow" w:hAnsi="Arial Narrow"/>
          <w:color w:val="000000"/>
          <w:kern w:val="28"/>
          <w14:cntxtAlts/>
        </w:rPr>
        <w:t>Les troubles bipolaires.</w:t>
      </w:r>
    </w:p>
    <w:p w14:paraId="32C30F68" w14:textId="77777777" w:rsidR="00606300" w:rsidRDefault="00606300" w:rsidP="00606300">
      <w:pPr>
        <w:pStyle w:val="Paragraphedeliste"/>
        <w:widowControl w:val="0"/>
        <w:numPr>
          <w:ilvl w:val="0"/>
          <w:numId w:val="7"/>
        </w:numPr>
        <w:spacing w:after="120" w:line="264" w:lineRule="auto"/>
        <w:rPr>
          <w:rFonts w:ascii="Arial Narrow" w:hAnsi="Arial Narrow"/>
          <w:color w:val="000000"/>
          <w:kern w:val="28"/>
          <w14:cntxtAlts/>
        </w:rPr>
      </w:pPr>
      <w:r w:rsidRPr="00606300">
        <w:rPr>
          <w:rFonts w:ascii="Arial Narrow" w:hAnsi="Arial Narrow"/>
          <w:color w:val="000000"/>
          <w:kern w:val="28"/>
          <w14:cntxtAlts/>
        </w:rPr>
        <w:t>Communication et troubles bipolaires.</w:t>
      </w:r>
    </w:p>
    <w:p w14:paraId="0032CB52" w14:textId="77777777" w:rsidR="00606300" w:rsidRDefault="00606300" w:rsidP="00606300">
      <w:pPr>
        <w:pStyle w:val="Paragraphedeliste"/>
        <w:widowControl w:val="0"/>
        <w:numPr>
          <w:ilvl w:val="0"/>
          <w:numId w:val="7"/>
        </w:numPr>
        <w:spacing w:after="120" w:line="264" w:lineRule="auto"/>
        <w:rPr>
          <w:rFonts w:ascii="Arial Narrow" w:hAnsi="Arial Narrow"/>
          <w:color w:val="000000"/>
          <w:kern w:val="28"/>
          <w14:cntxtAlts/>
        </w:rPr>
      </w:pPr>
      <w:r w:rsidRPr="00606300">
        <w:rPr>
          <w:rFonts w:ascii="Arial Narrow" w:hAnsi="Arial Narrow"/>
          <w:color w:val="000000"/>
          <w:kern w:val="28"/>
          <w14:cntxtAlts/>
        </w:rPr>
        <w:t>Les bases d’une communication efficace.</w:t>
      </w:r>
    </w:p>
    <w:p w14:paraId="37AEC7A8" w14:textId="77777777" w:rsidR="00606300" w:rsidRDefault="00606300" w:rsidP="00606300">
      <w:pPr>
        <w:pStyle w:val="Paragraphedeliste"/>
        <w:widowControl w:val="0"/>
        <w:numPr>
          <w:ilvl w:val="0"/>
          <w:numId w:val="7"/>
        </w:numPr>
        <w:spacing w:after="120" w:line="264" w:lineRule="auto"/>
        <w:rPr>
          <w:rFonts w:ascii="Arial Narrow" w:hAnsi="Arial Narrow"/>
          <w:color w:val="000000"/>
          <w:kern w:val="28"/>
          <w14:cntxtAlts/>
        </w:rPr>
      </w:pPr>
      <w:r w:rsidRPr="00606300">
        <w:rPr>
          <w:rFonts w:ascii="Arial Narrow" w:hAnsi="Arial Narrow"/>
          <w:color w:val="000000"/>
          <w:kern w:val="28"/>
          <w14:cntxtAlts/>
        </w:rPr>
        <w:t>Adapter la communication en fonction des difficultés.</w:t>
      </w:r>
    </w:p>
    <w:p w14:paraId="472E3AB8" w14:textId="77777777" w:rsidR="00606300" w:rsidRDefault="00606300" w:rsidP="00606300">
      <w:pPr>
        <w:pStyle w:val="Paragraphedeliste"/>
        <w:widowControl w:val="0"/>
        <w:numPr>
          <w:ilvl w:val="0"/>
          <w:numId w:val="7"/>
        </w:numPr>
        <w:spacing w:after="120" w:line="264" w:lineRule="auto"/>
        <w:rPr>
          <w:rFonts w:ascii="Arial Narrow" w:hAnsi="Arial Narrow"/>
          <w:color w:val="000000"/>
          <w:kern w:val="28"/>
          <w14:cntxtAlts/>
        </w:rPr>
      </w:pPr>
      <w:r w:rsidRPr="00606300">
        <w:rPr>
          <w:rFonts w:ascii="Arial Narrow" w:hAnsi="Arial Narrow"/>
          <w:color w:val="000000"/>
          <w:kern w:val="28"/>
          <w14:cntxtAlts/>
        </w:rPr>
        <w:t>Comportement à adopter en cas de crise.</w:t>
      </w:r>
    </w:p>
    <w:p w14:paraId="538F8008" w14:textId="77777777" w:rsidR="00606300" w:rsidRPr="00606300" w:rsidRDefault="00606300" w:rsidP="00606300">
      <w:pPr>
        <w:pStyle w:val="Paragraphedeliste"/>
        <w:widowControl w:val="0"/>
        <w:numPr>
          <w:ilvl w:val="0"/>
          <w:numId w:val="7"/>
        </w:numPr>
        <w:spacing w:after="120" w:line="264" w:lineRule="auto"/>
        <w:rPr>
          <w:rFonts w:ascii="Arial Narrow" w:hAnsi="Arial Narrow"/>
          <w:color w:val="000000"/>
          <w:kern w:val="28"/>
          <w14:cntxtAlts/>
        </w:rPr>
      </w:pPr>
      <w:r w:rsidRPr="00606300">
        <w:rPr>
          <w:rFonts w:ascii="Arial Narrow" w:hAnsi="Arial Narrow"/>
          <w:color w:val="000000"/>
          <w:kern w:val="28"/>
          <w14:cntxtAlts/>
        </w:rPr>
        <w:t>Communication lors des intervalles libres et prévention des rechutes.</w:t>
      </w:r>
    </w:p>
    <w:p w14:paraId="432F8EEB" w14:textId="77777777" w:rsidR="00606300" w:rsidRPr="00606300" w:rsidRDefault="00606300" w:rsidP="00606300">
      <w:pPr>
        <w:widowControl w:val="0"/>
        <w:spacing w:line="264" w:lineRule="auto"/>
        <w:rPr>
          <w:rFonts w:ascii="Arial Narrow" w:hAnsi="Arial Narrow"/>
          <w:color w:val="000000"/>
          <w:kern w:val="28"/>
          <w:sz w:val="20"/>
          <w:szCs w:val="20"/>
          <w14:cntxtAlts/>
        </w:rPr>
      </w:pPr>
      <w:r w:rsidRPr="00606300">
        <w:rPr>
          <w:rFonts w:ascii="Arial Narrow" w:hAnsi="Arial Narrow"/>
          <w:color w:val="000000"/>
          <w:kern w:val="28"/>
          <w:sz w:val="8"/>
          <w:szCs w:val="8"/>
          <w14:cntxtAlts/>
        </w:rPr>
        <w:t> </w:t>
      </w:r>
      <w:r w:rsidRPr="00606300">
        <w:rPr>
          <w:rFonts w:ascii="Arial Narrow" w:hAnsi="Arial Narrow"/>
          <w:color w:val="000000"/>
          <w:kern w:val="28"/>
          <w14:cntxtAlts/>
        </w:rPr>
        <w:t>Des mises en situation pourront être proposées par les animateurs</w:t>
      </w:r>
      <w:r w:rsidRPr="00606300">
        <w:rPr>
          <w:rFonts w:ascii="Arial Narrow" w:hAnsi="Arial Narrow"/>
          <w:color w:val="000000"/>
          <w:kern w:val="28"/>
          <w:sz w:val="16"/>
          <w:szCs w:val="16"/>
          <w14:cntxtAlts/>
        </w:rPr>
        <w:t>.</w:t>
      </w:r>
    </w:p>
    <w:p w14:paraId="128AA950" w14:textId="77777777" w:rsidR="00606300" w:rsidRPr="00606300" w:rsidRDefault="00606300" w:rsidP="00787C90">
      <w:pPr>
        <w:widowControl w:val="0"/>
        <w:spacing w:line="264" w:lineRule="auto"/>
        <w:rPr>
          <w:rFonts w:ascii="Arial Narrow" w:hAnsi="Arial Narrow"/>
          <w:color w:val="000000"/>
          <w:kern w:val="28"/>
          <w:sz w:val="12"/>
          <w:szCs w:val="12"/>
          <w14:cntxtAlts/>
        </w:rPr>
      </w:pPr>
    </w:p>
    <w:p w14:paraId="6C8E10AA" w14:textId="77777777" w:rsidR="00606300" w:rsidRPr="00606300" w:rsidRDefault="00606300" w:rsidP="00B76F5B">
      <w:pPr>
        <w:widowControl w:val="0"/>
        <w:spacing w:after="60" w:line="264" w:lineRule="auto"/>
        <w:rPr>
          <w:rFonts w:ascii="Arial Narrow" w:hAnsi="Arial Narrow"/>
          <w:color w:val="000000"/>
          <w:kern w:val="28"/>
          <w14:cntxtAlts/>
        </w:rPr>
      </w:pPr>
      <w:r w:rsidRPr="00606300">
        <w:rPr>
          <w:rFonts w:ascii="Impact" w:hAnsi="Impact"/>
          <w:color w:val="006FB9"/>
          <w:kern w:val="28"/>
          <w:sz w:val="32"/>
          <w:szCs w:val="32"/>
          <w14:cntxtAlts/>
        </w:rPr>
        <w:t>OBJECTIFS</w:t>
      </w:r>
    </w:p>
    <w:p w14:paraId="21224937" w14:textId="77777777" w:rsidR="00787C90" w:rsidRDefault="00606300" w:rsidP="00606300">
      <w:pPr>
        <w:pStyle w:val="Paragraphedeliste"/>
        <w:widowControl w:val="0"/>
        <w:numPr>
          <w:ilvl w:val="0"/>
          <w:numId w:val="8"/>
        </w:numPr>
        <w:spacing w:after="120" w:line="264" w:lineRule="auto"/>
        <w:rPr>
          <w:rFonts w:ascii="Arial Narrow" w:hAnsi="Arial Narrow"/>
          <w:color w:val="000000"/>
          <w:kern w:val="28"/>
          <w14:cntxtAlts/>
        </w:rPr>
      </w:pPr>
      <w:r w:rsidRPr="00787C90">
        <w:rPr>
          <w:rFonts w:ascii="Arial Narrow" w:hAnsi="Arial Narrow"/>
          <w:b/>
          <w:bCs/>
          <w:color w:val="000000"/>
          <w:kern w:val="28"/>
          <w14:cntxtAlts/>
        </w:rPr>
        <w:t xml:space="preserve">Acquérir des connaissances </w:t>
      </w:r>
      <w:r w:rsidRPr="00787C90">
        <w:rPr>
          <w:rFonts w:ascii="Arial Narrow" w:hAnsi="Arial Narrow"/>
          <w:color w:val="000000"/>
          <w:kern w:val="28"/>
          <w14:cntxtAlts/>
        </w:rPr>
        <w:t>sur les troubles bipolaires et les déficits spécifiques du traitement des informations qui peuvent entraîner de</w:t>
      </w:r>
      <w:r w:rsidR="00787C90">
        <w:rPr>
          <w:rFonts w:ascii="Arial Narrow" w:hAnsi="Arial Narrow"/>
          <w:color w:val="000000"/>
          <w:kern w:val="28"/>
          <w14:cntxtAlts/>
        </w:rPr>
        <w:t>s difficultés de communication.</w:t>
      </w:r>
    </w:p>
    <w:p w14:paraId="3B5F7568" w14:textId="77777777" w:rsidR="00EF51DA" w:rsidRDefault="00606300" w:rsidP="00787C90">
      <w:pPr>
        <w:pStyle w:val="Paragraphedeliste"/>
        <w:widowControl w:val="0"/>
        <w:numPr>
          <w:ilvl w:val="0"/>
          <w:numId w:val="8"/>
        </w:numPr>
        <w:spacing w:line="264" w:lineRule="auto"/>
        <w:ind w:left="714" w:hanging="357"/>
        <w:rPr>
          <w:rFonts w:ascii="Arial Narrow" w:hAnsi="Arial Narrow"/>
          <w:color w:val="000000"/>
          <w:kern w:val="28"/>
          <w14:cntxtAlts/>
        </w:rPr>
      </w:pPr>
      <w:r w:rsidRPr="00787C90">
        <w:rPr>
          <w:rFonts w:ascii="Arial Narrow" w:hAnsi="Arial Narrow"/>
          <w:b/>
          <w:bCs/>
          <w:color w:val="000000"/>
          <w:kern w:val="28"/>
          <w14:cntxtAlts/>
        </w:rPr>
        <w:t xml:space="preserve">Développer des moyens de faire face </w:t>
      </w:r>
      <w:r w:rsidRPr="00787C90">
        <w:rPr>
          <w:rFonts w:ascii="Arial Narrow" w:hAnsi="Arial Narrow"/>
          <w:color w:val="000000"/>
          <w:kern w:val="28"/>
          <w14:cntxtAlts/>
        </w:rPr>
        <w:t>à ces difficultés afin de prévenir les rechutes, amélior</w:t>
      </w:r>
      <w:r w:rsidR="00EF51DA">
        <w:rPr>
          <w:rFonts w:ascii="Arial Narrow" w:hAnsi="Arial Narrow"/>
          <w:color w:val="000000"/>
          <w:kern w:val="28"/>
          <w14:cntxtAlts/>
        </w:rPr>
        <w:t>er la relation</w:t>
      </w:r>
    </w:p>
    <w:p w14:paraId="5827F9FC" w14:textId="77777777" w:rsidR="00787C90" w:rsidRDefault="00787C90" w:rsidP="00EF51DA">
      <w:pPr>
        <w:pStyle w:val="Paragraphedeliste"/>
        <w:widowControl w:val="0"/>
        <w:spacing w:line="264" w:lineRule="auto"/>
        <w:ind w:left="714"/>
        <w:rPr>
          <w:rFonts w:ascii="Arial Narrow" w:hAnsi="Arial Narrow"/>
          <w:color w:val="000000"/>
          <w:kern w:val="28"/>
          <w14:cntxtAlts/>
        </w:rPr>
      </w:pPr>
      <w:r>
        <w:rPr>
          <w:rFonts w:ascii="Arial Narrow" w:hAnsi="Arial Narrow"/>
          <w:color w:val="000000"/>
          <w:kern w:val="28"/>
          <w14:cntxtAlts/>
        </w:rPr>
        <w:t>et se préserver.</w:t>
      </w:r>
    </w:p>
    <w:p w14:paraId="10AE2545" w14:textId="77777777" w:rsidR="00787C90" w:rsidRPr="00B76F5B" w:rsidRDefault="00787C90" w:rsidP="00787C90">
      <w:pPr>
        <w:widowControl w:val="0"/>
        <w:spacing w:line="264" w:lineRule="auto"/>
        <w:ind w:left="357"/>
        <w:rPr>
          <w:rFonts w:ascii="Arial Narrow" w:hAnsi="Arial Narrow"/>
          <w:color w:val="000000"/>
          <w:kern w:val="28"/>
          <w:sz w:val="12"/>
          <w:szCs w:val="12"/>
          <w14:cntxtAlts/>
        </w:rPr>
      </w:pPr>
    </w:p>
    <w:p w14:paraId="03D8910D" w14:textId="77777777" w:rsidR="00787C90" w:rsidRPr="00606300" w:rsidRDefault="00606300" w:rsidP="00B76F5B">
      <w:pPr>
        <w:widowControl w:val="0"/>
        <w:spacing w:after="60" w:line="264" w:lineRule="auto"/>
        <w:rPr>
          <w:rFonts w:ascii="Arial Narrow" w:hAnsi="Arial Narrow"/>
          <w:color w:val="000000"/>
          <w:kern w:val="28"/>
          <w14:cntxtAlts/>
        </w:rPr>
      </w:pPr>
      <w:r w:rsidRPr="00606300">
        <w:rPr>
          <w:rFonts w:ascii="Calibri" w:hAnsi="Calibri"/>
          <w:color w:val="000000"/>
          <w:kern w:val="28"/>
          <w:sz w:val="20"/>
          <w:szCs w:val="20"/>
          <w14:cntxtAlts/>
        </w:rPr>
        <w:t> </w:t>
      </w:r>
      <w:r w:rsidR="00787C90">
        <w:rPr>
          <w:rFonts w:ascii="Impact" w:hAnsi="Impact"/>
          <w:color w:val="006FB9"/>
          <w:kern w:val="28"/>
          <w:sz w:val="32"/>
          <w:szCs w:val="32"/>
          <w14:cntxtAlts/>
        </w:rPr>
        <w:t>PUBLIC CONCERNE</w:t>
      </w:r>
    </w:p>
    <w:p w14:paraId="2641500E" w14:textId="77777777" w:rsidR="00787C90" w:rsidRDefault="00787C90" w:rsidP="00787C90">
      <w:pPr>
        <w:spacing w:line="256" w:lineRule="auto"/>
        <w:rPr>
          <w:rFonts w:ascii="Arial Narrow" w:hAnsi="Arial Narrow"/>
          <w:kern w:val="28"/>
          <w:sz w:val="22"/>
          <w:szCs w:val="22"/>
          <w14:cntxtAlts/>
        </w:rPr>
      </w:pPr>
      <w:r w:rsidRPr="00787C90">
        <w:rPr>
          <w:rFonts w:ascii="Arial Narrow" w:hAnsi="Arial Narrow"/>
          <w:kern w:val="28"/>
          <w:sz w:val="22"/>
          <w:szCs w:val="22"/>
          <w14:cntxtAlts/>
        </w:rPr>
        <w:t>Entourage proche de personnes vivant avec des troubles bipolaires</w:t>
      </w:r>
      <w:r>
        <w:rPr>
          <w:rFonts w:ascii="Arial Narrow" w:hAnsi="Arial Narrow"/>
          <w:kern w:val="28"/>
          <w:sz w:val="22"/>
          <w:szCs w:val="22"/>
          <w14:cntxtAlts/>
        </w:rPr>
        <w:t>.</w:t>
      </w:r>
    </w:p>
    <w:p w14:paraId="32A8E2A2" w14:textId="77777777" w:rsidR="00787C90" w:rsidRDefault="00787C90" w:rsidP="00787C90">
      <w:pPr>
        <w:spacing w:line="256" w:lineRule="auto"/>
        <w:rPr>
          <w:rFonts w:ascii="Arial Narrow" w:hAnsi="Arial Narrow"/>
          <w:kern w:val="28"/>
          <w:sz w:val="22"/>
          <w:szCs w:val="22"/>
          <w14:cntxtAlts/>
        </w:rPr>
      </w:pPr>
      <w:r>
        <w:rPr>
          <w:rFonts w:ascii="Arial Narrow" w:hAnsi="Arial Narrow"/>
          <w:kern w:val="28"/>
          <w:sz w:val="22"/>
          <w:szCs w:val="22"/>
          <w14:cntxtAlts/>
        </w:rPr>
        <w:t>12 participants maximum</w:t>
      </w:r>
    </w:p>
    <w:p w14:paraId="140B2783" w14:textId="77777777" w:rsidR="00787C90" w:rsidRPr="00B76F5B" w:rsidRDefault="00787C90" w:rsidP="00787C90">
      <w:pPr>
        <w:spacing w:line="256" w:lineRule="auto"/>
        <w:rPr>
          <w:rFonts w:ascii="Arial Narrow" w:hAnsi="Arial Narrow"/>
          <w:kern w:val="28"/>
          <w:sz w:val="12"/>
          <w:szCs w:val="12"/>
          <w14:cntxtAlts/>
        </w:rPr>
      </w:pPr>
    </w:p>
    <w:p w14:paraId="0AF78B15" w14:textId="77777777" w:rsidR="00787C90" w:rsidRPr="00606300" w:rsidRDefault="0077361D" w:rsidP="00B76F5B">
      <w:pPr>
        <w:widowControl w:val="0"/>
        <w:spacing w:after="60" w:line="264" w:lineRule="auto"/>
        <w:rPr>
          <w:rFonts w:ascii="Arial Narrow" w:hAnsi="Arial Narrow"/>
          <w:color w:val="000000"/>
          <w:kern w:val="28"/>
          <w14:cntxtAlts/>
        </w:rPr>
      </w:pPr>
      <w:r>
        <w:rPr>
          <w:rFonts w:ascii="Impact" w:hAnsi="Impact"/>
          <w:color w:val="006FB9"/>
          <w:kern w:val="28"/>
          <w:sz w:val="32"/>
          <w:szCs w:val="32"/>
          <w14:cntxtAlts/>
        </w:rPr>
        <w:t>DUREE</w:t>
      </w:r>
    </w:p>
    <w:p w14:paraId="559F6AD6" w14:textId="66BDD9A7" w:rsidR="0004268D" w:rsidRDefault="00787C90" w:rsidP="00787C90">
      <w:pPr>
        <w:spacing w:line="256" w:lineRule="auto"/>
        <w:rPr>
          <w:rFonts w:ascii="Arial Narrow" w:hAnsi="Arial Narrow"/>
          <w:kern w:val="28"/>
          <w:sz w:val="22"/>
          <w:szCs w:val="22"/>
          <w14:cntxtAlts/>
        </w:rPr>
      </w:pPr>
      <w:r>
        <w:rPr>
          <w:rFonts w:ascii="Arial Narrow" w:hAnsi="Arial Narrow"/>
          <w:kern w:val="28"/>
          <w:sz w:val="22"/>
          <w:szCs w:val="22"/>
          <w14:cntxtAlts/>
        </w:rPr>
        <w:t>2 jours (consécutifs ou non)</w:t>
      </w:r>
      <w:r w:rsidR="005E6D5F">
        <w:rPr>
          <w:rFonts w:ascii="Arial Narrow" w:hAnsi="Arial Narrow"/>
          <w:kern w:val="28"/>
          <w:sz w:val="22"/>
          <w:szCs w:val="22"/>
          <w14:cntxtAlts/>
        </w:rPr>
        <w:t xml:space="preserve"> de 9h à 17h</w:t>
      </w:r>
    </w:p>
    <w:p w14:paraId="5FD27526" w14:textId="77777777" w:rsidR="00EF51DA" w:rsidRPr="00B76F5B" w:rsidRDefault="00EF51DA" w:rsidP="00787C90">
      <w:pPr>
        <w:spacing w:line="256" w:lineRule="auto"/>
        <w:rPr>
          <w:rFonts w:ascii="Arial Narrow" w:hAnsi="Arial Narrow"/>
          <w:kern w:val="28"/>
          <w:sz w:val="12"/>
          <w:szCs w:val="12"/>
          <w14:cntxtAlts/>
        </w:rPr>
      </w:pPr>
    </w:p>
    <w:p w14:paraId="27E511BE" w14:textId="77777777" w:rsidR="00EF51DA" w:rsidRPr="00606300" w:rsidRDefault="00EF51DA" w:rsidP="00B76F5B">
      <w:pPr>
        <w:widowControl w:val="0"/>
        <w:spacing w:after="60" w:line="264" w:lineRule="auto"/>
        <w:rPr>
          <w:rFonts w:ascii="Arial Narrow" w:hAnsi="Arial Narrow"/>
          <w:color w:val="000000"/>
          <w:kern w:val="28"/>
          <w14:cntxtAlts/>
        </w:rPr>
      </w:pPr>
      <w:r w:rsidRPr="00606300">
        <w:rPr>
          <w:rFonts w:ascii="Calibri" w:hAnsi="Calibri"/>
          <w:color w:val="000000"/>
          <w:kern w:val="28"/>
          <w:sz w:val="20"/>
          <w:szCs w:val="20"/>
          <w14:cntxtAlts/>
        </w:rPr>
        <w:t> </w:t>
      </w:r>
      <w:r>
        <w:rPr>
          <w:rFonts w:ascii="Impact" w:hAnsi="Impact"/>
          <w:color w:val="006FB9"/>
          <w:kern w:val="28"/>
          <w:sz w:val="32"/>
          <w:szCs w:val="32"/>
          <w14:cntxtAlts/>
        </w:rPr>
        <w:t>INSCRIPTION</w:t>
      </w:r>
    </w:p>
    <w:p w14:paraId="19E65ED2" w14:textId="77777777" w:rsidR="00787C90" w:rsidRDefault="0077361D" w:rsidP="00787C90">
      <w:pPr>
        <w:spacing w:line="256" w:lineRule="auto"/>
        <w:rPr>
          <w:rFonts w:asciiTheme="minorHAnsi" w:hAnsiTheme="minorHAnsi" w:cstheme="minorHAnsi"/>
        </w:rPr>
      </w:pPr>
      <w:r>
        <w:rPr>
          <w:rFonts w:ascii="Arial Narrow" w:hAnsi="Arial Narrow"/>
          <w:kern w:val="28"/>
          <w:sz w:val="22"/>
          <w:szCs w:val="22"/>
          <w14:cntxtAlts/>
        </w:rPr>
        <w:t>Gratuite mais obligatoire</w:t>
      </w:r>
    </w:p>
    <w:p w14:paraId="35D06BFE" w14:textId="77777777" w:rsidR="00804692" w:rsidRPr="00313153" w:rsidRDefault="00804692" w:rsidP="00804692">
      <w:pPr>
        <w:pStyle w:val="Sansinterligne1"/>
        <w:ind w:left="426" w:firstLine="0"/>
        <w:rPr>
          <w:rFonts w:asciiTheme="minorHAnsi" w:hAnsiTheme="minorHAnsi" w:cstheme="minorHAnsi"/>
          <w:sz w:val="16"/>
          <w:szCs w:val="16"/>
          <w:lang w:val="fr-FR"/>
        </w:rPr>
      </w:pPr>
    </w:p>
    <w:p w14:paraId="17CBB09D" w14:textId="77777777" w:rsidR="00804692" w:rsidRPr="00CB0934" w:rsidRDefault="00804692" w:rsidP="00A131BA">
      <w:pPr>
        <w:pBdr>
          <w:top w:val="single" w:sz="4" w:space="1" w:color="000000"/>
          <w:left w:val="single" w:sz="4" w:space="6" w:color="000000"/>
          <w:bottom w:val="single" w:sz="4" w:space="1" w:color="000000"/>
          <w:right w:val="single" w:sz="4" w:space="4" w:color="000000"/>
        </w:pBdr>
        <w:tabs>
          <w:tab w:val="left" w:pos="5760"/>
        </w:tabs>
        <w:rPr>
          <w:b/>
          <w:sz w:val="16"/>
          <w:szCs w:val="16"/>
        </w:rPr>
      </w:pPr>
    </w:p>
    <w:p w14:paraId="7C43397E" w14:textId="77777777" w:rsidR="00804692" w:rsidRPr="0077361D" w:rsidRDefault="00804692" w:rsidP="00A131BA">
      <w:pPr>
        <w:pBdr>
          <w:top w:val="single" w:sz="4" w:space="1" w:color="000000"/>
          <w:left w:val="single" w:sz="4" w:space="6" w:color="000000"/>
          <w:bottom w:val="single" w:sz="4" w:space="1" w:color="000000"/>
          <w:right w:val="single" w:sz="4" w:space="4" w:color="000000"/>
        </w:pBdr>
        <w:jc w:val="center"/>
        <w:rPr>
          <w:rFonts w:ascii="Arial Narrow" w:hAnsi="Arial Narrow" w:cstheme="minorHAnsi"/>
          <w:b/>
        </w:rPr>
      </w:pPr>
      <w:r w:rsidRPr="0077361D">
        <w:rPr>
          <w:rFonts w:ascii="Arial Narrow" w:hAnsi="Arial Narrow"/>
          <w:b/>
        </w:rPr>
        <w:t>Bulletin d’inscription</w:t>
      </w:r>
      <w:r w:rsidRPr="0077361D">
        <w:rPr>
          <w:rFonts w:ascii="Arial Narrow" w:hAnsi="Arial Narrow" w:cstheme="minorHAnsi"/>
          <w:b/>
        </w:rPr>
        <w:t xml:space="preserve"> "Formation sur les troubles psychiques"</w:t>
      </w:r>
    </w:p>
    <w:p w14:paraId="4F6CCF12" w14:textId="77777777" w:rsidR="00153981" w:rsidRPr="00153981" w:rsidRDefault="00153981" w:rsidP="00153981">
      <w:pPr>
        <w:pBdr>
          <w:top w:val="single" w:sz="4" w:space="1" w:color="000000"/>
          <w:left w:val="single" w:sz="4" w:space="6" w:color="000000"/>
          <w:bottom w:val="single" w:sz="4" w:space="1" w:color="000000"/>
          <w:right w:val="single" w:sz="4" w:space="4" w:color="000000"/>
        </w:pBdr>
        <w:jc w:val="center"/>
        <w:rPr>
          <w:rFonts w:ascii="Arial Narrow" w:hAnsi="Arial Narrow" w:cstheme="minorHAnsi"/>
          <w:b/>
        </w:rPr>
      </w:pPr>
      <w:r w:rsidRPr="00153981">
        <w:rPr>
          <w:rFonts w:ascii="Arial Narrow" w:hAnsi="Arial Narrow" w:cstheme="minorHAnsi"/>
          <w:b/>
        </w:rPr>
        <w:t>Soit par Mail, à 45@unafam.org</w:t>
      </w:r>
    </w:p>
    <w:p w14:paraId="1C50CAEB" w14:textId="77777777" w:rsidR="00153981" w:rsidRPr="00153981" w:rsidRDefault="00153981" w:rsidP="00153981">
      <w:pPr>
        <w:pBdr>
          <w:top w:val="single" w:sz="4" w:space="1" w:color="000000"/>
          <w:left w:val="single" w:sz="4" w:space="6" w:color="000000"/>
          <w:bottom w:val="single" w:sz="4" w:space="1" w:color="000000"/>
          <w:right w:val="single" w:sz="4" w:space="4" w:color="000000"/>
        </w:pBdr>
        <w:jc w:val="center"/>
        <w:rPr>
          <w:rFonts w:ascii="Arial Narrow" w:hAnsi="Arial Narrow" w:cstheme="minorHAnsi"/>
          <w:b/>
        </w:rPr>
      </w:pPr>
      <w:r w:rsidRPr="00153981">
        <w:rPr>
          <w:rFonts w:ascii="Arial Narrow" w:hAnsi="Arial Narrow" w:cstheme="minorHAnsi"/>
          <w:b/>
        </w:rPr>
        <w:t xml:space="preserve">Soit à adresser à UNAFAM 45, 17 Avenue Alain Savary,  45100 Orléans.  </w:t>
      </w:r>
    </w:p>
    <w:p w14:paraId="6AB35F02" w14:textId="77777777" w:rsidR="00804692" w:rsidRPr="0077361D" w:rsidRDefault="00804692" w:rsidP="00153981">
      <w:pPr>
        <w:pBdr>
          <w:top w:val="single" w:sz="4" w:space="1" w:color="000000"/>
          <w:left w:val="single" w:sz="4" w:space="6" w:color="000000"/>
          <w:bottom w:val="single" w:sz="4" w:space="1" w:color="000000"/>
          <w:right w:val="single" w:sz="4" w:space="4" w:color="000000"/>
        </w:pBdr>
        <w:rPr>
          <w:rFonts w:ascii="Arial Narrow" w:hAnsi="Arial Narrow"/>
          <w:b/>
          <w:sz w:val="16"/>
          <w:szCs w:val="16"/>
        </w:rPr>
      </w:pPr>
    </w:p>
    <w:p w14:paraId="7E50D073" w14:textId="77777777" w:rsidR="00804692" w:rsidRPr="0077361D" w:rsidRDefault="00804692" w:rsidP="00A131BA">
      <w:pPr>
        <w:pBdr>
          <w:top w:val="single" w:sz="4" w:space="1" w:color="000000"/>
          <w:left w:val="single" w:sz="4" w:space="6" w:color="000000"/>
          <w:bottom w:val="single" w:sz="4" w:space="1" w:color="000000"/>
          <w:right w:val="single" w:sz="4" w:space="4" w:color="000000"/>
        </w:pBdr>
        <w:spacing w:line="360" w:lineRule="auto"/>
        <w:rPr>
          <w:rFonts w:ascii="Arial Narrow" w:hAnsi="Arial Narrow"/>
        </w:rPr>
      </w:pPr>
      <w:r w:rsidRPr="0077361D">
        <w:rPr>
          <w:rFonts w:ascii="Arial Narrow" w:hAnsi="Arial Narrow"/>
        </w:rPr>
        <w:t>Nom</w:t>
      </w:r>
      <w:r w:rsidRPr="0077361D">
        <w:rPr>
          <w:rFonts w:ascii="Arial Narrow" w:hAnsi="Arial Narrow" w:cstheme="minorHAnsi"/>
        </w:rPr>
        <w:t xml:space="preserve"> : </w:t>
      </w:r>
      <w:r w:rsidR="00A131BA" w:rsidRPr="0077361D">
        <w:rPr>
          <w:rFonts w:ascii="Arial Narrow" w:hAnsi="Arial Narrow"/>
        </w:rPr>
        <w:t>……………………………………………..</w:t>
      </w:r>
      <w:r w:rsidRPr="0077361D">
        <w:rPr>
          <w:rFonts w:ascii="Arial Narrow" w:hAnsi="Arial Narrow"/>
        </w:rPr>
        <w:t>Prénom</w:t>
      </w:r>
      <w:r w:rsidRPr="0077361D">
        <w:rPr>
          <w:rFonts w:ascii="Arial Narrow" w:hAnsi="Arial Narrow" w:cstheme="minorHAnsi"/>
        </w:rPr>
        <w:t xml:space="preserve"> :</w:t>
      </w:r>
      <w:r w:rsidR="00A131BA" w:rsidRPr="0077361D">
        <w:rPr>
          <w:rFonts w:ascii="Arial Narrow" w:hAnsi="Arial Narrow" w:cstheme="minorHAnsi"/>
        </w:rPr>
        <w:t xml:space="preserve"> </w:t>
      </w:r>
      <w:r w:rsidR="00A131BA" w:rsidRPr="0077361D">
        <w:rPr>
          <w:rFonts w:ascii="Arial Narrow" w:hAnsi="Arial Narrow"/>
        </w:rPr>
        <w:t>……………………………………………</w:t>
      </w:r>
      <w:r w:rsidR="0077361D">
        <w:rPr>
          <w:rFonts w:ascii="Arial Narrow" w:hAnsi="Arial Narrow"/>
        </w:rPr>
        <w:t>………………………</w:t>
      </w:r>
    </w:p>
    <w:p w14:paraId="7D59CE39" w14:textId="77777777" w:rsidR="00A131BA" w:rsidRPr="0077361D" w:rsidRDefault="00804692" w:rsidP="00A131BA">
      <w:pPr>
        <w:pBdr>
          <w:top w:val="single" w:sz="4" w:space="1" w:color="000000"/>
          <w:left w:val="single" w:sz="4" w:space="6" w:color="000000"/>
          <w:bottom w:val="single" w:sz="4" w:space="1" w:color="000000"/>
          <w:right w:val="single" w:sz="4" w:space="4" w:color="000000"/>
        </w:pBdr>
        <w:spacing w:line="360" w:lineRule="auto"/>
        <w:rPr>
          <w:rFonts w:ascii="Arial Narrow" w:hAnsi="Arial Narrow"/>
        </w:rPr>
      </w:pPr>
      <w:r w:rsidRPr="0077361D">
        <w:rPr>
          <w:rFonts w:ascii="Arial Narrow" w:hAnsi="Arial Narrow"/>
        </w:rPr>
        <w:t xml:space="preserve">Adresse </w:t>
      </w:r>
      <w:r w:rsidRPr="0077361D">
        <w:rPr>
          <w:rFonts w:ascii="Arial Narrow" w:hAnsi="Arial Narrow" w:cstheme="minorHAnsi"/>
        </w:rPr>
        <w:t xml:space="preserve">: </w:t>
      </w:r>
      <w:r w:rsidR="00A131BA" w:rsidRPr="0077361D">
        <w:rPr>
          <w:rFonts w:ascii="Arial Narrow" w:hAnsi="Arial Narrow"/>
        </w:rPr>
        <w:t>……………………………………………………………………………………………….…</w:t>
      </w:r>
      <w:r w:rsidR="0077361D">
        <w:rPr>
          <w:rFonts w:ascii="Arial Narrow" w:hAnsi="Arial Narrow"/>
        </w:rPr>
        <w:t>………………………</w:t>
      </w:r>
    </w:p>
    <w:p w14:paraId="79496A0C" w14:textId="77777777" w:rsidR="00804692" w:rsidRPr="0077361D" w:rsidRDefault="00A131BA" w:rsidP="00A131BA">
      <w:pPr>
        <w:pBdr>
          <w:top w:val="single" w:sz="4" w:space="1" w:color="000000"/>
          <w:left w:val="single" w:sz="4" w:space="6" w:color="000000"/>
          <w:bottom w:val="single" w:sz="4" w:space="1" w:color="000000"/>
          <w:right w:val="single" w:sz="4" w:space="4" w:color="000000"/>
        </w:pBdr>
        <w:spacing w:line="360" w:lineRule="auto"/>
        <w:rPr>
          <w:rFonts w:ascii="Arial Narrow" w:hAnsi="Arial Narrow"/>
        </w:rPr>
      </w:pPr>
      <w:r w:rsidRPr="0077361D">
        <w:rPr>
          <w:rFonts w:ascii="Arial Narrow" w:hAnsi="Arial Narrow"/>
        </w:rPr>
        <w:t>CP : …………………</w:t>
      </w:r>
      <w:r w:rsidR="00804692" w:rsidRPr="0077361D">
        <w:rPr>
          <w:rFonts w:ascii="Arial Narrow" w:hAnsi="Arial Narrow" w:cstheme="minorHAnsi"/>
        </w:rPr>
        <w:t xml:space="preserve"> </w:t>
      </w:r>
      <w:r w:rsidRPr="0077361D">
        <w:rPr>
          <w:rFonts w:ascii="Arial Narrow" w:hAnsi="Arial Narrow"/>
        </w:rPr>
        <w:t>Ville : ……………………………………………………………………………</w:t>
      </w:r>
      <w:r w:rsidR="0077361D">
        <w:rPr>
          <w:rFonts w:ascii="Arial Narrow" w:hAnsi="Arial Narrow"/>
        </w:rPr>
        <w:t>………………………..</w:t>
      </w:r>
    </w:p>
    <w:p w14:paraId="10764C9E" w14:textId="77777777" w:rsidR="00804692" w:rsidRPr="0077361D" w:rsidRDefault="00804692" w:rsidP="00A131BA">
      <w:pPr>
        <w:pBdr>
          <w:top w:val="single" w:sz="4" w:space="1" w:color="000000"/>
          <w:left w:val="single" w:sz="4" w:space="6" w:color="000000"/>
          <w:bottom w:val="single" w:sz="4" w:space="1" w:color="000000"/>
          <w:right w:val="single" w:sz="4" w:space="4" w:color="000000"/>
        </w:pBdr>
        <w:spacing w:line="360" w:lineRule="auto"/>
        <w:rPr>
          <w:rFonts w:ascii="Arial Narrow" w:hAnsi="Arial Narrow"/>
        </w:rPr>
      </w:pPr>
      <w:r w:rsidRPr="0077361D">
        <w:rPr>
          <w:rFonts w:ascii="Arial Narrow" w:hAnsi="Arial Narrow"/>
        </w:rPr>
        <w:t xml:space="preserve">Tél. </w:t>
      </w:r>
      <w:r w:rsidRPr="0077361D">
        <w:rPr>
          <w:rFonts w:ascii="Arial Narrow" w:hAnsi="Arial Narrow" w:cstheme="minorHAnsi"/>
        </w:rPr>
        <w:t xml:space="preserve">: </w:t>
      </w:r>
      <w:r w:rsidR="00A131BA" w:rsidRPr="0077361D">
        <w:rPr>
          <w:rFonts w:ascii="Arial Narrow" w:hAnsi="Arial Narrow"/>
        </w:rPr>
        <w:t>…………………………</w:t>
      </w:r>
      <w:r w:rsidRPr="0077361D">
        <w:rPr>
          <w:rFonts w:ascii="Arial Narrow" w:hAnsi="Arial Narrow"/>
        </w:rPr>
        <w:t xml:space="preserve">  e-mail</w:t>
      </w:r>
      <w:r w:rsidRPr="0077361D">
        <w:rPr>
          <w:rFonts w:ascii="Arial Narrow" w:hAnsi="Arial Narrow" w:cstheme="minorHAnsi"/>
        </w:rPr>
        <w:t xml:space="preserve"> : </w:t>
      </w:r>
      <w:r w:rsidRPr="0077361D">
        <w:rPr>
          <w:rFonts w:ascii="Arial Narrow" w:hAnsi="Arial Narrow"/>
        </w:rPr>
        <w:t>……………………………………………………</w:t>
      </w:r>
      <w:r w:rsidR="00A131BA" w:rsidRPr="0077361D">
        <w:rPr>
          <w:rFonts w:ascii="Arial Narrow" w:hAnsi="Arial Narrow"/>
        </w:rPr>
        <w:t>…………</w:t>
      </w:r>
      <w:r w:rsidRPr="0077361D">
        <w:rPr>
          <w:rFonts w:ascii="Arial Narrow" w:hAnsi="Arial Narrow"/>
        </w:rPr>
        <w:t>…</w:t>
      </w:r>
      <w:r w:rsidR="0077361D">
        <w:rPr>
          <w:rFonts w:ascii="Arial Narrow" w:hAnsi="Arial Narrow"/>
        </w:rPr>
        <w:t>……………………….</w:t>
      </w:r>
    </w:p>
    <w:p w14:paraId="2565FF6C" w14:textId="33926941" w:rsidR="0077361D" w:rsidRDefault="00A131BA" w:rsidP="00A131BA">
      <w:pPr>
        <w:pBdr>
          <w:top w:val="single" w:sz="4" w:space="1" w:color="000000"/>
          <w:left w:val="single" w:sz="4" w:space="6" w:color="000000"/>
          <w:bottom w:val="single" w:sz="4" w:space="1" w:color="000000"/>
          <w:right w:val="single" w:sz="4" w:space="4" w:color="000000"/>
        </w:pBdr>
        <w:spacing w:line="360" w:lineRule="auto"/>
        <w:rPr>
          <w:rFonts w:ascii="Arial Narrow" w:hAnsi="Arial Narrow"/>
        </w:rPr>
      </w:pPr>
      <w:r w:rsidRPr="0077361D">
        <w:rPr>
          <w:rFonts w:ascii="Arial Narrow" w:hAnsi="Arial Narrow"/>
        </w:rPr>
        <w:t xml:space="preserve">Je m’inscris à la journée de formation qui aura lieu le : </w:t>
      </w:r>
      <w:r w:rsidR="00153981" w:rsidRPr="00153981">
        <w:rPr>
          <w:rFonts w:ascii="Arial Narrow" w:hAnsi="Arial Narrow"/>
          <w:b/>
          <w:bCs/>
        </w:rPr>
        <w:t>Vendredi 2 et Samedi 3 Octobre</w:t>
      </w:r>
      <w:r w:rsidR="00A45945">
        <w:rPr>
          <w:rFonts w:ascii="Arial Narrow" w:hAnsi="Arial Narrow"/>
          <w:b/>
          <w:bCs/>
        </w:rPr>
        <w:t xml:space="preserve"> de 9h à 17h.</w:t>
      </w:r>
    </w:p>
    <w:p w14:paraId="5504AAA6" w14:textId="46365A46" w:rsidR="00313153" w:rsidRPr="0077361D" w:rsidRDefault="00A131BA" w:rsidP="00A131BA">
      <w:pPr>
        <w:pBdr>
          <w:top w:val="single" w:sz="4" w:space="1" w:color="000000"/>
          <w:left w:val="single" w:sz="4" w:space="6" w:color="000000"/>
          <w:bottom w:val="single" w:sz="4" w:space="1" w:color="000000"/>
          <w:right w:val="single" w:sz="4" w:space="4" w:color="000000"/>
        </w:pBdr>
        <w:spacing w:line="360" w:lineRule="auto"/>
        <w:rPr>
          <w:rFonts w:ascii="Arial Narrow" w:hAnsi="Arial Narrow"/>
        </w:rPr>
      </w:pPr>
      <w:r w:rsidRPr="0077361D">
        <w:rPr>
          <w:rFonts w:ascii="Arial Narrow" w:hAnsi="Arial Narrow"/>
        </w:rPr>
        <w:t xml:space="preserve">A : </w:t>
      </w:r>
      <w:r w:rsidR="00153981" w:rsidRPr="00DA7332">
        <w:rPr>
          <w:b/>
          <w:bCs/>
        </w:rPr>
        <w:t>la salle de réunion de la Résidence Accueil de Passerelle 45 – 8 avenue du Balbuzard Pêcheur 45430 CHECY (accès par la rue Jean Bertin) dans le respect des gestes barrières.</w:t>
      </w:r>
    </w:p>
    <w:p w14:paraId="2F138908" w14:textId="77777777" w:rsidR="00804692" w:rsidRPr="0077361D" w:rsidRDefault="00AF004F" w:rsidP="00A131BA">
      <w:pPr>
        <w:pBdr>
          <w:top w:val="single" w:sz="4" w:space="1" w:color="000000"/>
          <w:left w:val="single" w:sz="4" w:space="6" w:color="000000"/>
          <w:bottom w:val="single" w:sz="4" w:space="1" w:color="000000"/>
          <w:right w:val="single" w:sz="4" w:space="4" w:color="000000"/>
        </w:pBdr>
        <w:spacing w:line="360" w:lineRule="auto"/>
        <w:rPr>
          <w:rFonts w:ascii="Arial Narrow" w:hAnsi="Arial Narrow"/>
        </w:rPr>
      </w:pPr>
      <w:r w:rsidRPr="0077361D">
        <w:rPr>
          <w:rFonts w:ascii="Arial Narrow" w:hAnsi="Arial Narrow"/>
        </w:rPr>
        <w:t>Je suis en activité professionnelle : OUI        NON  (rayer la mention inutile)</w:t>
      </w:r>
    </w:p>
    <w:p w14:paraId="1B7CD2DF" w14:textId="77777777" w:rsidR="00B53196" w:rsidRPr="0077361D" w:rsidRDefault="00804692" w:rsidP="0077361D">
      <w:pPr>
        <w:pBdr>
          <w:top w:val="single" w:sz="4" w:space="1" w:color="000000"/>
          <w:left w:val="single" w:sz="4" w:space="6" w:color="000000"/>
          <w:bottom w:val="single" w:sz="4" w:space="1" w:color="000000"/>
          <w:right w:val="single" w:sz="4" w:space="4" w:color="000000"/>
        </w:pBdr>
        <w:tabs>
          <w:tab w:val="left" w:pos="5103"/>
        </w:tabs>
        <w:spacing w:line="360" w:lineRule="auto"/>
        <w:rPr>
          <w:rFonts w:ascii="Arial Narrow" w:hAnsi="Arial Narrow" w:cstheme="minorHAnsi"/>
        </w:rPr>
      </w:pPr>
      <w:r w:rsidRPr="0077361D">
        <w:rPr>
          <w:rFonts w:ascii="Arial Narrow" w:hAnsi="Arial Narrow"/>
        </w:rPr>
        <w:t xml:space="preserve">Date </w:t>
      </w:r>
      <w:r w:rsidRPr="0077361D">
        <w:rPr>
          <w:rFonts w:ascii="Arial Narrow" w:hAnsi="Arial Narrow" w:cstheme="minorHAnsi"/>
        </w:rPr>
        <w:t xml:space="preserve">: </w:t>
      </w:r>
      <w:r w:rsidRPr="0077361D">
        <w:rPr>
          <w:rFonts w:ascii="Arial Narrow" w:hAnsi="Arial Narrow"/>
        </w:rPr>
        <w:t>………………………………………</w:t>
      </w:r>
      <w:r w:rsidRPr="0077361D">
        <w:rPr>
          <w:rFonts w:ascii="Arial Narrow" w:hAnsi="Arial Narrow" w:cstheme="minorHAnsi"/>
        </w:rPr>
        <w:tab/>
      </w:r>
      <w:r w:rsidR="0077361D">
        <w:rPr>
          <w:rFonts w:ascii="Arial Narrow" w:hAnsi="Arial Narrow" w:cstheme="minorHAnsi"/>
        </w:rPr>
        <w:tab/>
      </w:r>
      <w:r w:rsidRPr="0077361D">
        <w:rPr>
          <w:rFonts w:ascii="Arial Narrow" w:hAnsi="Arial Narrow" w:cstheme="minorHAnsi"/>
        </w:rPr>
        <w:t>Signature :</w:t>
      </w:r>
    </w:p>
    <w:sectPr w:rsidR="00B53196" w:rsidRPr="0077361D" w:rsidSect="000B7A9D">
      <w:headerReference w:type="default" r:id="rId8"/>
      <w:pgSz w:w="11906" w:h="16838"/>
      <w:pgMar w:top="57" w:right="510" w:bottom="57" w:left="1134" w:header="22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1EBE68" w14:textId="77777777" w:rsidR="001869A9" w:rsidRDefault="001869A9" w:rsidP="00B050CD">
      <w:r>
        <w:separator/>
      </w:r>
    </w:p>
  </w:endnote>
  <w:endnote w:type="continuationSeparator" w:id="0">
    <w:p w14:paraId="1CDA49BA" w14:textId="77777777" w:rsidR="001869A9" w:rsidRDefault="001869A9" w:rsidP="00B0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roman"/>
    <w:pitch w:val="variable"/>
  </w:font>
  <w:font w:name="Arial Narrow">
    <w:panose1 w:val="020B0606020202030204"/>
    <w:charset w:val="00"/>
    <w:family w:val="swiss"/>
    <w:pitch w:val="variable"/>
    <w:sig w:usb0="00000287" w:usb1="00000800" w:usb2="00000000" w:usb3="00000000" w:csb0="0000009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BDAEC3" w14:textId="77777777" w:rsidR="001869A9" w:rsidRDefault="001869A9" w:rsidP="00B050CD">
      <w:r>
        <w:separator/>
      </w:r>
    </w:p>
  </w:footnote>
  <w:footnote w:type="continuationSeparator" w:id="0">
    <w:p w14:paraId="1E261C67" w14:textId="77777777" w:rsidR="001869A9" w:rsidRDefault="001869A9" w:rsidP="00B0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02238" w14:textId="77777777" w:rsidR="00BD4A26" w:rsidRDefault="00196E97" w:rsidP="00BD4A26">
    <w:pPr>
      <w:pStyle w:val="En-tte"/>
      <w:tabs>
        <w:tab w:val="clear" w:pos="9072"/>
        <w:tab w:val="right" w:pos="10320"/>
      </w:tabs>
      <w:jc w:val="center"/>
      <w:rPr>
        <w:b/>
        <w:sz w:val="28"/>
        <w:szCs w:val="28"/>
      </w:rPr>
    </w:pPr>
    <w:r>
      <w:rPr>
        <w:b/>
        <w:noProof/>
      </w:rPr>
      <w:drawing>
        <wp:anchor distT="0" distB="0" distL="114300" distR="114300" simplePos="0" relativeHeight="251659264" behindDoc="1" locked="0" layoutInCell="1" allowOverlap="1" wp14:anchorId="0AA43E9F" wp14:editId="5A030E83">
          <wp:simplePos x="0" y="0"/>
          <wp:positionH relativeFrom="page">
            <wp:posOffset>378737</wp:posOffset>
          </wp:positionH>
          <wp:positionV relativeFrom="page">
            <wp:posOffset>198764</wp:posOffset>
          </wp:positionV>
          <wp:extent cx="891540" cy="574675"/>
          <wp:effectExtent l="0" t="0" r="3810" b="0"/>
          <wp:wrapTight wrapText="bothSides">
            <wp:wrapPolygon edited="0">
              <wp:start x="0" y="0"/>
              <wp:lineTo x="0" y="20765"/>
              <wp:lineTo x="21231" y="20765"/>
              <wp:lineTo x="21231" y="0"/>
              <wp:lineTo x="0" y="0"/>
            </wp:wrapPolygon>
          </wp:wrapTight>
          <wp:docPr id="4" name="Image 3" descr="Logo_Unafam_Mai_2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afam_Mai_2013.PNG"/>
                  <pic:cNvPicPr/>
                </pic:nvPicPr>
                <pic:blipFill>
                  <a:blip r:embed="rId1">
                    <a:extLst>
                      <a:ext uri="{28A0092B-C50C-407E-A947-70E740481C1C}">
                        <a14:useLocalDpi xmlns:a14="http://schemas.microsoft.com/office/drawing/2010/main" val="0"/>
                      </a:ext>
                    </a:extLst>
                  </a:blip>
                  <a:stretch>
                    <a:fillRect/>
                  </a:stretch>
                </pic:blipFill>
                <pic:spPr>
                  <a:xfrm>
                    <a:off x="0" y="0"/>
                    <a:ext cx="891540" cy="574675"/>
                  </a:xfrm>
                  <a:prstGeom prst="rect">
                    <a:avLst/>
                  </a:prstGeom>
                </pic:spPr>
              </pic:pic>
            </a:graphicData>
          </a:graphic>
        </wp:anchor>
      </w:drawing>
    </w:r>
    <w:r w:rsidR="00BD4A26" w:rsidRPr="00F876DF">
      <w:rPr>
        <w:noProof/>
        <w:sz w:val="28"/>
        <w:szCs w:val="28"/>
      </w:rPr>
      <w:drawing>
        <wp:anchor distT="0" distB="0" distL="114300" distR="114300" simplePos="0" relativeHeight="251658240" behindDoc="1" locked="0" layoutInCell="1" allowOverlap="1" wp14:anchorId="42508CA2" wp14:editId="273002E9">
          <wp:simplePos x="0" y="0"/>
          <wp:positionH relativeFrom="page">
            <wp:posOffset>6284595</wp:posOffset>
          </wp:positionH>
          <wp:positionV relativeFrom="page">
            <wp:posOffset>263865</wp:posOffset>
          </wp:positionV>
          <wp:extent cx="849630" cy="486410"/>
          <wp:effectExtent l="0" t="0" r="0" b="8890"/>
          <wp:wrapTight wrapText="bothSides">
            <wp:wrapPolygon edited="0">
              <wp:start x="1453" y="0"/>
              <wp:lineTo x="0" y="4230"/>
              <wp:lineTo x="0" y="13535"/>
              <wp:lineTo x="4843" y="13535"/>
              <wp:lineTo x="4843" y="21149"/>
              <wp:lineTo x="16951" y="21149"/>
              <wp:lineTo x="14529" y="10997"/>
              <wp:lineTo x="12592" y="6768"/>
              <wp:lineTo x="7265" y="0"/>
              <wp:lineTo x="1453" y="0"/>
            </wp:wrapPolygon>
          </wp:wrapTight>
          <wp:docPr id="2" name="Image 4" descr="logo CN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NSA.gif"/>
                  <pic:cNvPicPr/>
                </pic:nvPicPr>
                <pic:blipFill>
                  <a:blip r:embed="rId2">
                    <a:extLst>
                      <a:ext uri="{28A0092B-C50C-407E-A947-70E740481C1C}">
                        <a14:useLocalDpi xmlns:a14="http://schemas.microsoft.com/office/drawing/2010/main" val="0"/>
                      </a:ext>
                    </a:extLst>
                  </a:blip>
                  <a:stretch>
                    <a:fillRect/>
                  </a:stretch>
                </pic:blipFill>
                <pic:spPr>
                  <a:xfrm>
                    <a:off x="0" y="0"/>
                    <a:ext cx="849630" cy="486410"/>
                  </a:xfrm>
                  <a:prstGeom prst="rect">
                    <a:avLst/>
                  </a:prstGeom>
                </pic:spPr>
              </pic:pic>
            </a:graphicData>
          </a:graphic>
          <wp14:sizeRelH relativeFrom="margin">
            <wp14:pctWidth>0</wp14:pctWidth>
          </wp14:sizeRelH>
          <wp14:sizeRelV relativeFrom="margin">
            <wp14:pctHeight>0</wp14:pctHeight>
          </wp14:sizeRelV>
        </wp:anchor>
      </w:drawing>
    </w:r>
  </w:p>
  <w:p w14:paraId="7C5D9602" w14:textId="77777777" w:rsidR="00B050CD" w:rsidRPr="00606300" w:rsidRDefault="00BD4A26" w:rsidP="00BD4A26">
    <w:pPr>
      <w:pStyle w:val="En-tte"/>
      <w:tabs>
        <w:tab w:val="clear" w:pos="9072"/>
        <w:tab w:val="right" w:pos="10320"/>
      </w:tabs>
      <w:jc w:val="center"/>
      <w:rPr>
        <w:rFonts w:ascii="Arial Narrow" w:hAnsi="Arial Narrow"/>
        <w:b/>
        <w:sz w:val="28"/>
        <w:szCs w:val="28"/>
      </w:rPr>
    </w:pPr>
    <w:r w:rsidRPr="00606300">
      <w:rPr>
        <w:rFonts w:ascii="Arial Narrow" w:hAnsi="Arial Narrow"/>
        <w:b/>
        <w:sz w:val="28"/>
        <w:szCs w:val="28"/>
      </w:rPr>
      <w:t>FORMATION</w:t>
    </w:r>
    <w:r w:rsidR="00606300">
      <w:rPr>
        <w:rFonts w:ascii="Arial Narrow" w:hAnsi="Arial Narrow"/>
        <w:b/>
        <w:sz w:val="28"/>
        <w:szCs w:val="28"/>
      </w:rPr>
      <w:t xml:space="preserve"> Mieux communiquer avec son proche bipolaire</w:t>
    </w:r>
  </w:p>
  <w:p w14:paraId="2D50CF80" w14:textId="77777777" w:rsidR="00B050CD" w:rsidRDefault="00B050C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869"/>
    <w:multiLevelType w:val="hybridMultilevel"/>
    <w:tmpl w:val="824AC90C"/>
    <w:lvl w:ilvl="0" w:tplc="040C000D">
      <w:start w:val="1"/>
      <w:numFmt w:val="bullet"/>
      <w:lvlText w:val=""/>
      <w:lvlJc w:val="left"/>
      <w:pPr>
        <w:ind w:left="108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15:restartNumberingAfterBreak="0">
    <w:nsid w:val="09E11E22"/>
    <w:multiLevelType w:val="hybridMultilevel"/>
    <w:tmpl w:val="916C6FC4"/>
    <w:lvl w:ilvl="0" w:tplc="98209ECE">
      <w:start w:val="1"/>
      <w:numFmt w:val="bullet"/>
      <w:lvlText w:val=""/>
      <w:lvlJc w:val="left"/>
      <w:pPr>
        <w:ind w:left="720" w:hanging="360"/>
      </w:pPr>
      <w:rPr>
        <w:rFonts w:ascii="Webdings" w:hAnsi="Webdings"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3234E2"/>
    <w:multiLevelType w:val="hybridMultilevel"/>
    <w:tmpl w:val="068EB5EC"/>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4C2E47A3"/>
    <w:multiLevelType w:val="hybridMultilevel"/>
    <w:tmpl w:val="0ECE6F0A"/>
    <w:lvl w:ilvl="0" w:tplc="9D6CA5A6">
      <w:start w:val="1"/>
      <w:numFmt w:val="bullet"/>
      <w:lvlText w:val=""/>
      <w:lvlJc w:val="left"/>
      <w:pPr>
        <w:ind w:left="720" w:hanging="360"/>
      </w:pPr>
      <w:rPr>
        <w:rFonts w:ascii="Wingdings" w:hAnsi="Wingdings"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F651D83"/>
    <w:multiLevelType w:val="hybridMultilevel"/>
    <w:tmpl w:val="ABE27FB2"/>
    <w:lvl w:ilvl="0" w:tplc="040C000D">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15:restartNumberingAfterBreak="0">
    <w:nsid w:val="5A4C6541"/>
    <w:multiLevelType w:val="hybridMultilevel"/>
    <w:tmpl w:val="85709C1C"/>
    <w:lvl w:ilvl="0" w:tplc="040C000D">
      <w:start w:val="1"/>
      <w:numFmt w:val="bullet"/>
      <w:lvlText w:val=""/>
      <w:lvlJc w:val="left"/>
      <w:pPr>
        <w:ind w:left="840" w:hanging="360"/>
      </w:pPr>
      <w:rPr>
        <w:rFonts w:ascii="Wingdings" w:hAnsi="Wingdings" w:hint="default"/>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6" w15:restartNumberingAfterBreak="0">
    <w:nsid w:val="639805FA"/>
    <w:multiLevelType w:val="hybridMultilevel"/>
    <w:tmpl w:val="FB268B82"/>
    <w:lvl w:ilvl="0" w:tplc="98209ECE">
      <w:start w:val="1"/>
      <w:numFmt w:val="bullet"/>
      <w:lvlText w:val=""/>
      <w:lvlJc w:val="left"/>
      <w:pPr>
        <w:ind w:left="720" w:hanging="360"/>
      </w:pPr>
      <w:rPr>
        <w:rFonts w:ascii="Webdings" w:hAnsi="Webdings" w:hint="default"/>
        <w:color w:val="4F81BD"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2"/>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0CD"/>
    <w:rsid w:val="00012D8E"/>
    <w:rsid w:val="0004268D"/>
    <w:rsid w:val="000B7A9D"/>
    <w:rsid w:val="000C4544"/>
    <w:rsid w:val="000C68DF"/>
    <w:rsid w:val="000D5EA7"/>
    <w:rsid w:val="000F7B45"/>
    <w:rsid w:val="00153981"/>
    <w:rsid w:val="001869A9"/>
    <w:rsid w:val="00187A4E"/>
    <w:rsid w:val="00196E97"/>
    <w:rsid w:val="00243D90"/>
    <w:rsid w:val="00262600"/>
    <w:rsid w:val="002B2E0A"/>
    <w:rsid w:val="00313153"/>
    <w:rsid w:val="003B0C6A"/>
    <w:rsid w:val="003D382A"/>
    <w:rsid w:val="00416EF4"/>
    <w:rsid w:val="00473C12"/>
    <w:rsid w:val="00497328"/>
    <w:rsid w:val="004C07D0"/>
    <w:rsid w:val="004F5698"/>
    <w:rsid w:val="005005E3"/>
    <w:rsid w:val="0051352E"/>
    <w:rsid w:val="00595CC1"/>
    <w:rsid w:val="005C59CF"/>
    <w:rsid w:val="005E205B"/>
    <w:rsid w:val="005E3AF8"/>
    <w:rsid w:val="005E625C"/>
    <w:rsid w:val="005E6D5F"/>
    <w:rsid w:val="00606300"/>
    <w:rsid w:val="00606686"/>
    <w:rsid w:val="00641128"/>
    <w:rsid w:val="006F1226"/>
    <w:rsid w:val="0071778C"/>
    <w:rsid w:val="0077361D"/>
    <w:rsid w:val="00787C90"/>
    <w:rsid w:val="007E7F8F"/>
    <w:rsid w:val="00804692"/>
    <w:rsid w:val="008070B0"/>
    <w:rsid w:val="00813DD7"/>
    <w:rsid w:val="00970C07"/>
    <w:rsid w:val="009A4917"/>
    <w:rsid w:val="00A131BA"/>
    <w:rsid w:val="00A2409C"/>
    <w:rsid w:val="00A45945"/>
    <w:rsid w:val="00A84EC3"/>
    <w:rsid w:val="00AF004F"/>
    <w:rsid w:val="00AF637A"/>
    <w:rsid w:val="00B050CD"/>
    <w:rsid w:val="00B060F1"/>
    <w:rsid w:val="00B15AD7"/>
    <w:rsid w:val="00B53196"/>
    <w:rsid w:val="00B76F5B"/>
    <w:rsid w:val="00BD4A26"/>
    <w:rsid w:val="00BE5EF7"/>
    <w:rsid w:val="00C51E81"/>
    <w:rsid w:val="00CA57BE"/>
    <w:rsid w:val="00CB2E61"/>
    <w:rsid w:val="00D54D61"/>
    <w:rsid w:val="00D6208E"/>
    <w:rsid w:val="00DA657E"/>
    <w:rsid w:val="00DB10C4"/>
    <w:rsid w:val="00DD6A7B"/>
    <w:rsid w:val="00DD7AAC"/>
    <w:rsid w:val="00DF73C3"/>
    <w:rsid w:val="00E46F06"/>
    <w:rsid w:val="00ED154F"/>
    <w:rsid w:val="00EF4626"/>
    <w:rsid w:val="00EF51DA"/>
    <w:rsid w:val="00F876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F3F5C6"/>
  <w15:docId w15:val="{2327AFCC-A759-4B75-8D72-F80E8EA9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0C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050CD"/>
    <w:pPr>
      <w:tabs>
        <w:tab w:val="center" w:pos="4536"/>
        <w:tab w:val="right" w:pos="9072"/>
      </w:tabs>
    </w:pPr>
  </w:style>
  <w:style w:type="character" w:customStyle="1" w:styleId="En-tteCar">
    <w:name w:val="En-tête Car"/>
    <w:basedOn w:val="Policepardfaut"/>
    <w:link w:val="En-tte"/>
    <w:uiPriority w:val="99"/>
    <w:rsid w:val="00B050CD"/>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B050CD"/>
    <w:pPr>
      <w:tabs>
        <w:tab w:val="center" w:pos="4536"/>
        <w:tab w:val="right" w:pos="9072"/>
      </w:tabs>
    </w:pPr>
  </w:style>
  <w:style w:type="character" w:customStyle="1" w:styleId="PieddepageCar">
    <w:name w:val="Pied de page Car"/>
    <w:basedOn w:val="Policepardfaut"/>
    <w:link w:val="Pieddepage"/>
    <w:uiPriority w:val="99"/>
    <w:rsid w:val="00B050CD"/>
    <w:rPr>
      <w:rFonts w:ascii="Times New Roman" w:eastAsia="Times New Roman" w:hAnsi="Times New Roman" w:cs="Times New Roman"/>
      <w:sz w:val="24"/>
      <w:szCs w:val="24"/>
      <w:lang w:eastAsia="fr-FR"/>
    </w:rPr>
  </w:style>
  <w:style w:type="table" w:styleId="Grilledutableau">
    <w:name w:val="Table Grid"/>
    <w:basedOn w:val="TableauNormal"/>
    <w:rsid w:val="00B5319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D154F"/>
    <w:rPr>
      <w:rFonts w:ascii="Lucida Grande" w:hAnsi="Lucida Grande"/>
      <w:sz w:val="18"/>
      <w:szCs w:val="18"/>
    </w:rPr>
  </w:style>
  <w:style w:type="character" w:customStyle="1" w:styleId="TextedebullesCar">
    <w:name w:val="Texte de bulles Car"/>
    <w:basedOn w:val="Policepardfaut"/>
    <w:link w:val="Textedebulles"/>
    <w:uiPriority w:val="99"/>
    <w:semiHidden/>
    <w:rsid w:val="00ED154F"/>
    <w:rPr>
      <w:rFonts w:ascii="Lucida Grande" w:eastAsia="Times New Roman" w:hAnsi="Lucida Grande" w:cs="Times New Roman"/>
      <w:sz w:val="18"/>
      <w:szCs w:val="18"/>
      <w:lang w:eastAsia="fr-FR"/>
    </w:rPr>
  </w:style>
  <w:style w:type="paragraph" w:customStyle="1" w:styleId="Sansinterligne1">
    <w:name w:val="Sans interligne1"/>
    <w:rsid w:val="002B2E0A"/>
    <w:pPr>
      <w:spacing w:after="0" w:line="240" w:lineRule="auto"/>
      <w:ind w:firstLine="360"/>
    </w:pPr>
    <w:rPr>
      <w:rFonts w:ascii="Calibri" w:eastAsia="Calibri" w:hAnsi="Calibri" w:cs="Times New Roman"/>
      <w:lang w:val="en-US"/>
    </w:rPr>
  </w:style>
  <w:style w:type="paragraph" w:customStyle="1" w:styleId="Sansinterligne2">
    <w:name w:val="Sans interligne2"/>
    <w:rsid w:val="002B2E0A"/>
    <w:pPr>
      <w:spacing w:after="0" w:line="240" w:lineRule="auto"/>
      <w:ind w:firstLine="360"/>
    </w:pPr>
    <w:rPr>
      <w:rFonts w:ascii="Calibri" w:eastAsia="Calibri" w:hAnsi="Calibri" w:cs="Times New Roman"/>
      <w:lang w:val="en-US"/>
    </w:rPr>
  </w:style>
  <w:style w:type="paragraph" w:styleId="Sansinterligne">
    <w:name w:val="No Spacing"/>
    <w:uiPriority w:val="1"/>
    <w:qFormat/>
    <w:rsid w:val="005005E3"/>
    <w:pPr>
      <w:spacing w:after="0" w:line="240" w:lineRule="auto"/>
    </w:pPr>
    <w:rPr>
      <w:rFonts w:ascii="Calibri" w:eastAsia="Calibri" w:hAnsi="Calibri" w:cs="Times New Roman"/>
    </w:rPr>
  </w:style>
  <w:style w:type="paragraph" w:styleId="Paragraphedeliste">
    <w:name w:val="List Paragraph"/>
    <w:basedOn w:val="Normal"/>
    <w:uiPriority w:val="34"/>
    <w:qFormat/>
    <w:rsid w:val="00606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922822">
      <w:bodyDiv w:val="1"/>
      <w:marLeft w:val="0"/>
      <w:marRight w:val="0"/>
      <w:marTop w:val="0"/>
      <w:marBottom w:val="0"/>
      <w:divBdr>
        <w:top w:val="none" w:sz="0" w:space="0" w:color="auto"/>
        <w:left w:val="none" w:sz="0" w:space="0" w:color="auto"/>
        <w:bottom w:val="none" w:sz="0" w:space="0" w:color="auto"/>
        <w:right w:val="none" w:sz="0" w:space="0" w:color="auto"/>
      </w:divBdr>
    </w:div>
    <w:div w:id="916328098">
      <w:bodyDiv w:val="1"/>
      <w:marLeft w:val="0"/>
      <w:marRight w:val="0"/>
      <w:marTop w:val="0"/>
      <w:marBottom w:val="0"/>
      <w:divBdr>
        <w:top w:val="none" w:sz="0" w:space="0" w:color="auto"/>
        <w:left w:val="none" w:sz="0" w:space="0" w:color="auto"/>
        <w:bottom w:val="none" w:sz="0" w:space="0" w:color="auto"/>
        <w:right w:val="none" w:sz="0" w:space="0" w:color="auto"/>
      </w:divBdr>
    </w:div>
    <w:div w:id="185927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2014-02-05T00:00:00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2040</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Unafam</dc:creator>
  <cp:keywords/>
  <dc:description/>
  <cp:lastModifiedBy>UNAFAM Centre</cp:lastModifiedBy>
  <cp:revision>5</cp:revision>
  <cp:lastPrinted>2018-04-04T08:25:00Z</cp:lastPrinted>
  <dcterms:created xsi:type="dcterms:W3CDTF">2020-07-21T07:33:00Z</dcterms:created>
  <dcterms:modified xsi:type="dcterms:W3CDTF">2020-07-21T13:27:00Z</dcterms:modified>
</cp:coreProperties>
</file>